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CB7" w:rsidRPr="00D10910" w:rsidRDefault="00172CB7" w:rsidP="00172CB7">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rsidR="00A11D88" w:rsidRDefault="00A11D88" w:rsidP="00A11D88">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                                                  Утверждаю заведующий МАДОУ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
    <w:p w:rsidR="00A11D88" w:rsidRDefault="00A11D88" w:rsidP="00A11D88">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                                                               «Аленушка» п</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 xml:space="preserve">еманиха </w:t>
      </w:r>
    </w:p>
    <w:p w:rsidR="00A11D88" w:rsidRDefault="00A11D88" w:rsidP="00A11D88">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                                                               _______________ Прусакова Н.Н.</w:t>
      </w:r>
    </w:p>
    <w:p w:rsidR="00A11D88" w:rsidRDefault="00A11D88" w:rsidP="00A11D88">
      <w:pPr>
        <w:spacing w:after="0"/>
        <w:ind w:firstLine="709"/>
        <w:jc w:val="center"/>
        <w:rPr>
          <w:rFonts w:ascii="Times New Roman" w:hAnsi="Times New Roman" w:cs="Times New Roman"/>
          <w:sz w:val="28"/>
          <w:szCs w:val="28"/>
        </w:rPr>
      </w:pPr>
      <w:r>
        <w:rPr>
          <w:rFonts w:ascii="Times New Roman" w:hAnsi="Times New Roman" w:cs="Times New Roman"/>
          <w:sz w:val="28"/>
          <w:szCs w:val="28"/>
        </w:rPr>
        <w:t xml:space="preserve">                                                             Приказ №</w:t>
      </w:r>
      <w:r w:rsidRPr="00F551A9">
        <w:rPr>
          <w:rFonts w:ascii="Times New Roman" w:hAnsi="Times New Roman" w:cs="Times New Roman"/>
          <w:sz w:val="28"/>
          <w:szCs w:val="28"/>
          <w:u w:val="single"/>
        </w:rPr>
        <w:t>11</w:t>
      </w:r>
      <w:r>
        <w:rPr>
          <w:rFonts w:ascii="Times New Roman" w:hAnsi="Times New Roman" w:cs="Times New Roman"/>
          <w:sz w:val="28"/>
          <w:szCs w:val="28"/>
        </w:rPr>
        <w:t xml:space="preserve"> от «</w:t>
      </w:r>
      <w:r w:rsidRPr="00F551A9">
        <w:rPr>
          <w:rFonts w:ascii="Times New Roman" w:hAnsi="Times New Roman" w:cs="Times New Roman"/>
          <w:sz w:val="28"/>
          <w:szCs w:val="28"/>
          <w:u w:val="single"/>
        </w:rPr>
        <w:t xml:space="preserve"> 23</w:t>
      </w:r>
      <w:r>
        <w:rPr>
          <w:rFonts w:ascii="Times New Roman" w:hAnsi="Times New Roman" w:cs="Times New Roman"/>
          <w:sz w:val="28"/>
          <w:szCs w:val="28"/>
        </w:rPr>
        <w:t xml:space="preserve"> » </w:t>
      </w:r>
      <w:r w:rsidRPr="00F551A9">
        <w:rPr>
          <w:rFonts w:ascii="Times New Roman" w:hAnsi="Times New Roman" w:cs="Times New Roman"/>
          <w:sz w:val="28"/>
          <w:szCs w:val="28"/>
          <w:u w:val="single"/>
        </w:rPr>
        <w:t>Января</w:t>
      </w:r>
      <w:r>
        <w:rPr>
          <w:rFonts w:ascii="Times New Roman" w:hAnsi="Times New Roman" w:cs="Times New Roman"/>
          <w:sz w:val="28"/>
          <w:szCs w:val="28"/>
        </w:rPr>
        <w:t xml:space="preserve">  20</w:t>
      </w:r>
      <w:r w:rsidRPr="00F551A9">
        <w:rPr>
          <w:rFonts w:ascii="Times New Roman" w:hAnsi="Times New Roman" w:cs="Times New Roman"/>
          <w:sz w:val="28"/>
          <w:szCs w:val="28"/>
          <w:u w:val="single"/>
        </w:rPr>
        <w:t>23</w:t>
      </w:r>
      <w:r>
        <w:rPr>
          <w:rFonts w:ascii="Times New Roman" w:hAnsi="Times New Roman" w:cs="Times New Roman"/>
          <w:sz w:val="28"/>
          <w:szCs w:val="28"/>
        </w:rPr>
        <w:t>г</w:t>
      </w:r>
    </w:p>
    <w:p w:rsidR="00A11D88" w:rsidRDefault="00A11D88" w:rsidP="00A11D88">
      <w:pPr>
        <w:spacing w:after="0"/>
        <w:ind w:firstLine="709"/>
        <w:jc w:val="center"/>
        <w:rPr>
          <w:rFonts w:ascii="Times New Roman" w:hAnsi="Times New Roman" w:cs="Times New Roman"/>
          <w:sz w:val="28"/>
          <w:szCs w:val="28"/>
        </w:rPr>
      </w:pPr>
    </w:p>
    <w:p w:rsidR="00172CB7" w:rsidRDefault="00172CB7" w:rsidP="00172CB7">
      <w:pPr>
        <w:spacing w:after="0"/>
        <w:ind w:firstLine="709"/>
        <w:jc w:val="center"/>
        <w:rPr>
          <w:rFonts w:ascii="Times New Roman" w:hAnsi="Times New Roman" w:cs="Times New Roman"/>
          <w:sz w:val="28"/>
          <w:szCs w:val="28"/>
        </w:rPr>
      </w:pPr>
    </w:p>
    <w:p w:rsidR="00172CB7" w:rsidRDefault="00172CB7" w:rsidP="00172CB7">
      <w:pPr>
        <w:spacing w:after="0"/>
        <w:ind w:firstLine="709"/>
        <w:jc w:val="center"/>
        <w:rPr>
          <w:rFonts w:ascii="Times New Roman" w:hAnsi="Times New Roman" w:cs="Times New Roman"/>
          <w:sz w:val="28"/>
          <w:szCs w:val="28"/>
        </w:rPr>
      </w:pPr>
    </w:p>
    <w:p w:rsidR="00172CB7" w:rsidRDefault="00172CB7" w:rsidP="00172CB7">
      <w:pPr>
        <w:spacing w:after="0"/>
        <w:ind w:firstLine="709"/>
        <w:jc w:val="center"/>
        <w:rPr>
          <w:rFonts w:ascii="Times New Roman" w:hAnsi="Times New Roman" w:cs="Times New Roman"/>
          <w:sz w:val="28"/>
          <w:szCs w:val="28"/>
        </w:rPr>
      </w:pPr>
    </w:p>
    <w:p w:rsidR="00172CB7" w:rsidRDefault="00172CB7" w:rsidP="00172CB7">
      <w:pPr>
        <w:spacing w:after="0"/>
        <w:ind w:firstLine="709"/>
        <w:jc w:val="center"/>
        <w:rPr>
          <w:rFonts w:ascii="Times New Roman" w:hAnsi="Times New Roman" w:cs="Times New Roman"/>
          <w:sz w:val="28"/>
          <w:szCs w:val="28"/>
        </w:rPr>
      </w:pPr>
    </w:p>
    <w:p w:rsidR="00172CB7" w:rsidRPr="00A11D88" w:rsidRDefault="00172CB7" w:rsidP="00172CB7">
      <w:pPr>
        <w:spacing w:after="0"/>
        <w:ind w:firstLine="709"/>
        <w:jc w:val="center"/>
        <w:rPr>
          <w:rFonts w:ascii="Times New Roman" w:hAnsi="Times New Roman" w:cs="Times New Roman"/>
          <w:sz w:val="28"/>
          <w:szCs w:val="28"/>
        </w:rPr>
      </w:pPr>
    </w:p>
    <w:p w:rsidR="00202414" w:rsidRPr="00A11D88" w:rsidRDefault="00202414" w:rsidP="00172CB7">
      <w:pPr>
        <w:spacing w:after="0"/>
        <w:ind w:firstLine="709"/>
        <w:jc w:val="center"/>
        <w:rPr>
          <w:rFonts w:ascii="Times New Roman" w:hAnsi="Times New Roman" w:cs="Times New Roman"/>
          <w:sz w:val="28"/>
          <w:szCs w:val="28"/>
        </w:rPr>
      </w:pPr>
    </w:p>
    <w:p w:rsidR="00202414" w:rsidRPr="00A11D88" w:rsidRDefault="00202414" w:rsidP="00172CB7">
      <w:pPr>
        <w:spacing w:after="0"/>
        <w:ind w:firstLine="709"/>
        <w:jc w:val="center"/>
        <w:rPr>
          <w:rFonts w:ascii="Times New Roman" w:hAnsi="Times New Roman" w:cs="Times New Roman"/>
          <w:sz w:val="28"/>
          <w:szCs w:val="28"/>
        </w:rPr>
      </w:pPr>
    </w:p>
    <w:p w:rsidR="00202414" w:rsidRPr="00A11D88" w:rsidRDefault="00202414" w:rsidP="00172CB7">
      <w:pPr>
        <w:spacing w:after="0"/>
        <w:ind w:firstLine="709"/>
        <w:jc w:val="center"/>
        <w:rPr>
          <w:rFonts w:ascii="Times New Roman" w:hAnsi="Times New Roman" w:cs="Times New Roman"/>
          <w:sz w:val="28"/>
          <w:szCs w:val="28"/>
        </w:rPr>
      </w:pPr>
    </w:p>
    <w:p w:rsidR="00172CB7" w:rsidRDefault="00172CB7" w:rsidP="00172CB7">
      <w:pPr>
        <w:spacing w:after="0"/>
        <w:ind w:firstLine="709"/>
        <w:jc w:val="center"/>
        <w:rPr>
          <w:rFonts w:ascii="Times New Roman" w:hAnsi="Times New Roman" w:cs="Times New Roman"/>
          <w:sz w:val="28"/>
          <w:szCs w:val="28"/>
        </w:rPr>
      </w:pPr>
    </w:p>
    <w:p w:rsidR="00172CB7" w:rsidRPr="00172CB7" w:rsidRDefault="00172CB7" w:rsidP="00172CB7">
      <w:pPr>
        <w:spacing w:after="0"/>
        <w:jc w:val="center"/>
        <w:rPr>
          <w:rFonts w:ascii="Times New Roman" w:hAnsi="Times New Roman" w:cs="Times New Roman"/>
          <w:sz w:val="44"/>
          <w:szCs w:val="44"/>
        </w:rPr>
      </w:pPr>
      <w:r w:rsidRPr="00172CB7">
        <w:rPr>
          <w:rFonts w:ascii="Times New Roman" w:hAnsi="Times New Roman" w:cs="Times New Roman"/>
          <w:sz w:val="44"/>
          <w:szCs w:val="44"/>
        </w:rPr>
        <w:t>Кодекс этики и служебного поведения работников</w:t>
      </w:r>
    </w:p>
    <w:p w:rsidR="00172CB7" w:rsidRPr="00172CB7" w:rsidRDefault="00172CB7" w:rsidP="00172CB7">
      <w:pPr>
        <w:spacing w:after="0"/>
        <w:jc w:val="center"/>
        <w:rPr>
          <w:rFonts w:ascii="Times New Roman" w:hAnsi="Times New Roman" w:cs="Times New Roman"/>
          <w:sz w:val="44"/>
          <w:szCs w:val="44"/>
        </w:rPr>
      </w:pPr>
      <w:r w:rsidRPr="00172CB7">
        <w:rPr>
          <w:rFonts w:ascii="Times New Roman" w:hAnsi="Times New Roman" w:cs="Times New Roman"/>
          <w:sz w:val="44"/>
          <w:szCs w:val="44"/>
        </w:rPr>
        <w:t>МАДОУ детский сад «Аленушка» п</w:t>
      </w:r>
      <w:proofErr w:type="gramStart"/>
      <w:r w:rsidRPr="00172CB7">
        <w:rPr>
          <w:rFonts w:ascii="Times New Roman" w:hAnsi="Times New Roman" w:cs="Times New Roman"/>
          <w:sz w:val="44"/>
          <w:szCs w:val="44"/>
        </w:rPr>
        <w:t>.Ш</w:t>
      </w:r>
      <w:proofErr w:type="gramEnd"/>
      <w:r w:rsidRPr="00172CB7">
        <w:rPr>
          <w:rFonts w:ascii="Times New Roman" w:hAnsi="Times New Roman" w:cs="Times New Roman"/>
          <w:sz w:val="44"/>
          <w:szCs w:val="44"/>
        </w:rPr>
        <w:t xml:space="preserve">еманиха  </w:t>
      </w: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A11D88">
      <w:pPr>
        <w:spacing w:after="0"/>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Default="00172CB7" w:rsidP="00172CB7">
      <w:pPr>
        <w:spacing w:after="0"/>
        <w:jc w:val="center"/>
        <w:rPr>
          <w:rFonts w:ascii="Times New Roman" w:hAnsi="Times New Roman" w:cs="Times New Roman"/>
          <w:sz w:val="28"/>
          <w:szCs w:val="28"/>
        </w:rPr>
      </w:pPr>
    </w:p>
    <w:p w:rsidR="00172CB7" w:rsidRPr="00202414" w:rsidRDefault="00202414" w:rsidP="00202414">
      <w:pPr>
        <w:spacing w:after="0"/>
        <w:jc w:val="center"/>
        <w:rPr>
          <w:rFonts w:ascii="Times New Roman" w:hAnsi="Times New Roman" w:cs="Times New Roman"/>
          <w:sz w:val="28"/>
          <w:szCs w:val="28"/>
        </w:rPr>
      </w:pPr>
      <w:r w:rsidRPr="00202414">
        <w:rPr>
          <w:rFonts w:ascii="Times New Roman" w:hAnsi="Times New Roman" w:cs="Times New Roman"/>
          <w:sz w:val="28"/>
          <w:szCs w:val="28"/>
        </w:rPr>
        <w:t>2023</w:t>
      </w:r>
    </w:p>
    <w:p w:rsidR="00172CB7" w:rsidRPr="00D10910" w:rsidRDefault="00172CB7" w:rsidP="00202414">
      <w:pPr>
        <w:spacing w:after="0"/>
        <w:ind w:firstLine="709"/>
        <w:rPr>
          <w:rFonts w:ascii="Times New Roman" w:hAnsi="Times New Roman" w:cs="Times New Roman"/>
          <w:sz w:val="28"/>
          <w:szCs w:val="28"/>
        </w:rPr>
      </w:pPr>
      <w:r w:rsidRPr="00D10910">
        <w:rPr>
          <w:rFonts w:ascii="Times New Roman" w:hAnsi="Times New Roman" w:cs="Times New Roman"/>
          <w:sz w:val="28"/>
          <w:szCs w:val="28"/>
        </w:rPr>
        <w:lastRenderedPageBreak/>
        <w:t xml:space="preserve">1. Настоящий кодекс этики и служебного поведения работников </w:t>
      </w:r>
      <w:r w:rsidR="00202414" w:rsidRPr="00202414">
        <w:rPr>
          <w:rFonts w:ascii="Times New Roman" w:hAnsi="Times New Roman" w:cs="Times New Roman"/>
          <w:sz w:val="28"/>
          <w:szCs w:val="28"/>
        </w:rPr>
        <w:t xml:space="preserve"> </w:t>
      </w:r>
      <w:r w:rsidRPr="00D10910">
        <w:rPr>
          <w:rFonts w:ascii="Times New Roman" w:hAnsi="Times New Roman" w:cs="Times New Roman"/>
          <w:sz w:val="28"/>
          <w:szCs w:val="28"/>
        </w:rPr>
        <w:t xml:space="preserve"> </w:t>
      </w:r>
      <w:r w:rsidR="00202414">
        <w:rPr>
          <w:rFonts w:ascii="Times New Roman" w:hAnsi="Times New Roman" w:cs="Times New Roman"/>
          <w:sz w:val="28"/>
          <w:szCs w:val="28"/>
        </w:rPr>
        <w:t>Муниципального автономного дошкольного образовательного учреждения детский сад «Аленушка» п</w:t>
      </w:r>
      <w:proofErr w:type="gramStart"/>
      <w:r w:rsidR="00202414">
        <w:rPr>
          <w:rFonts w:ascii="Times New Roman" w:hAnsi="Times New Roman" w:cs="Times New Roman"/>
          <w:sz w:val="28"/>
          <w:szCs w:val="28"/>
        </w:rPr>
        <w:t>.Ш</w:t>
      </w:r>
      <w:proofErr w:type="gramEnd"/>
      <w:r w:rsidR="00202414">
        <w:rPr>
          <w:rFonts w:ascii="Times New Roman" w:hAnsi="Times New Roman" w:cs="Times New Roman"/>
          <w:sz w:val="28"/>
          <w:szCs w:val="28"/>
        </w:rPr>
        <w:t>еманиха</w:t>
      </w:r>
      <w:r w:rsidR="00202414" w:rsidRPr="00D10910">
        <w:rPr>
          <w:rFonts w:ascii="Times New Roman" w:hAnsi="Times New Roman" w:cs="Times New Roman"/>
          <w:sz w:val="28"/>
          <w:szCs w:val="28"/>
        </w:rPr>
        <w:t xml:space="preserve"> </w:t>
      </w:r>
      <w:r w:rsidRPr="00D10910">
        <w:rPr>
          <w:rFonts w:ascii="Times New Roman" w:hAnsi="Times New Roman" w:cs="Times New Roman"/>
          <w:sz w:val="28"/>
          <w:szCs w:val="28"/>
        </w:rPr>
        <w:t xml:space="preserve">(далее – Учреждение) разработан в соответствии с положениями Конституции Российской Федерации, Трудового кодекса Российской Федерации, </w:t>
      </w:r>
      <w:r w:rsidRPr="00B14237">
        <w:rPr>
          <w:rFonts w:ascii="Times New Roman" w:hAnsi="Times New Roman" w:cs="Times New Roman"/>
          <w:sz w:val="28"/>
          <w:szCs w:val="28"/>
        </w:rPr>
        <w:t>от 25 декабря 2008 г. № 273-Ф</w:t>
      </w:r>
      <w:r>
        <w:rPr>
          <w:rFonts w:ascii="Times New Roman" w:hAnsi="Times New Roman" w:cs="Times New Roman"/>
          <w:sz w:val="28"/>
          <w:szCs w:val="28"/>
        </w:rPr>
        <w:t>З «О противодействии коррупции»</w:t>
      </w:r>
      <w:r w:rsidRPr="00D10910">
        <w:rPr>
          <w:rFonts w:ascii="Times New Roman" w:hAnsi="Times New Roman" w:cs="Times New Roman"/>
          <w:sz w:val="28"/>
          <w:szCs w:val="28"/>
        </w:rPr>
        <w:t xml:space="preserve">, </w:t>
      </w:r>
      <w:r w:rsidRPr="001543D8">
        <w:rPr>
          <w:rFonts w:ascii="Times New Roman" w:hAnsi="Times New Roman" w:cs="Times New Roman"/>
          <w:sz w:val="28"/>
          <w:szCs w:val="28"/>
        </w:rPr>
        <w:t>Закона Нижегородской области от 7 марта 2008 г. № 20-З «О противодействии коррупции в Нижегородской области»</w:t>
      </w:r>
      <w:r w:rsidRPr="00D10910">
        <w:rPr>
          <w:rFonts w:ascii="Times New Roman" w:hAnsi="Times New Roman" w:cs="Times New Roman"/>
          <w:sz w:val="28"/>
          <w:szCs w:val="28"/>
        </w:rPr>
        <w:t xml:space="preserve">иными нормативными правовыми актами Российской Федерации, и основан на общепризнанных нравственных принципах и нормах российского общества и государства.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Настоящий кодекс этики и служебного поведения работников Учреждения (далее – Кодекс) представляет собой свод общих профессиональных принципов и правил поведения, которыми надлежит руководствоваться всем работникам Учреждения независимо от занимаемой должности.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Лицо, поступающее на работу в Учреждение, обязано ознакомиться с положениями настоящего Кодекса и руководствоваться ими в процессе трудовой деятельности, работник</w:t>
      </w:r>
      <w:r>
        <w:rPr>
          <w:rFonts w:ascii="Times New Roman" w:hAnsi="Times New Roman" w:cs="Times New Roman"/>
          <w:sz w:val="28"/>
          <w:szCs w:val="28"/>
        </w:rPr>
        <w:t xml:space="preserve">и Учреждения обязаны принимать </w:t>
      </w:r>
      <w:r w:rsidRPr="00D10910">
        <w:rPr>
          <w:rFonts w:ascii="Times New Roman" w:hAnsi="Times New Roman" w:cs="Times New Roman"/>
          <w:sz w:val="28"/>
          <w:szCs w:val="28"/>
        </w:rPr>
        <w:t xml:space="preserve">меры для соблюдения положений </w:t>
      </w:r>
      <w:r>
        <w:rPr>
          <w:rFonts w:ascii="Times New Roman" w:hAnsi="Times New Roman" w:cs="Times New Roman"/>
          <w:sz w:val="28"/>
          <w:szCs w:val="28"/>
        </w:rPr>
        <w:t xml:space="preserve">настоящего </w:t>
      </w:r>
      <w:r w:rsidRPr="00D10910">
        <w:rPr>
          <w:rFonts w:ascii="Times New Roman" w:hAnsi="Times New Roman" w:cs="Times New Roman"/>
          <w:sz w:val="28"/>
          <w:szCs w:val="28"/>
        </w:rPr>
        <w:t xml:space="preserve">Кодекса.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4. Целью Кодекса является обобщение этических норм и установление правил служебного поведения работников Учреждения для достойного выполнения ими своей профессиональной деятельности, а также обеспечение единых норм поведения работников Учреждения.</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Кодекс призван повысить эффективность выполнения работниками Учреждения своих должностных обязанностей.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6. Кодекс служит фундаментом для формирования рабочих взаимоотношений в Учреждении, основанных на нормах морали, нравственности, а также на осуществлении самоконтроля работниками Учреждения.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Знание и соблюдение работниками Учреждения положений Кодекса является одним из критериев оценки соблюдения ими дисциплины труда.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Деятельность Учреждения и его работников основывается на следующих принципах профессиональной этики: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законность;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профессионализм;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независимость;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добросовестность;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конфиденциальность;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информационная открытость учреждения;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эффективный внутренний контроль;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справедливость;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ответственность;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объективность;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доверие, уважение и доброжелательность к коллегам по работе.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9. Работники Учреждения призваны:</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добросовестно и на высоком профессиональном уровне исполнять свои должностные обязанности, соблюдая все требования законодательства Российской Федерации, законодательства Нижегородской области в целях обеспечения эффективной работы Учреждения и реализации возложенных на него задач;</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при принятии решения учитывать только объективные обстоятельства, подтвержденные документами;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3) осуществлять свою деятельность в пределах полномочий Учреждения и должностных обязанностей;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 </w:t>
      </w:r>
    </w:p>
    <w:p w:rsidR="00172CB7"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6) соблюдать нормы служебной, профессиональной этики и правила делового поведения;</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7) быть корректным, внимательным, доброжелательным и вежливым с гражданами, а также в своих отношениях с вышестоящими руководителями, коллегами и подчиненными;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8)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9) воздерживаться от поведения, которое могло бы вызвать сомнение в добросовестном исполнении должностных обязанностей, а также избегать конфликтных ситуаций, способных нанести ущерб их репутации или авторитету Учреждения;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10)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11)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12) воздерживаться от публичных высказываний, суждений и оценок в отношении деятельности государственных органов Нижегородской области, Учреждения, их руководителей, если это не входит в их должностные обязанности;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13) соблюдать установленные в Учреждении правила публичных выступлений и предоставления служебной информации;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14) уважительно относиться к деятельности представителей средств массовой информации по информированию общества о работе Учреждения, а также оказывать содействие в получении достоверной информации в установленном порядке;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D10910">
        <w:rPr>
          <w:rFonts w:ascii="Times New Roman" w:hAnsi="Times New Roman" w:cs="Times New Roman"/>
          <w:sz w:val="28"/>
          <w:szCs w:val="28"/>
        </w:rPr>
        <w:t>объектов</w:t>
      </w:r>
      <w:proofErr w:type="gramEnd"/>
      <w:r w:rsidRPr="00D10910">
        <w:rPr>
          <w:rFonts w:ascii="Times New Roman" w:hAnsi="Times New Roman" w:cs="Times New Roman"/>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обычаями делового оборота;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постоянно стремиться к обеспечению как можно более эффективного распоряжения ресурсами, находящимися в сфере их ответственности;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создавать условия для развития добросовестной конкурентной среды и обеспечивать объективность и прозрачность в сфере закупок товаров, работ, услуг для обеспечения нужд Учреждения.</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10. Работники Учреждения обязаны: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 поддерживать порядок на рабочем месте;</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 уведомлять работодателя (его представителя) об обращении к нему каких-либо лиц в целях склонения к совершению коррупционных правонарушений;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3) в случаях, предусмотренных законо</w:t>
      </w:r>
      <w:r>
        <w:rPr>
          <w:rFonts w:ascii="Times New Roman" w:hAnsi="Times New Roman" w:cs="Times New Roman"/>
          <w:sz w:val="28"/>
          <w:szCs w:val="28"/>
        </w:rPr>
        <w:t>дательством</w:t>
      </w:r>
      <w:r w:rsidRPr="00D10910">
        <w:rPr>
          <w:rFonts w:ascii="Times New Roman" w:hAnsi="Times New Roman" w:cs="Times New Roman"/>
          <w:sz w:val="28"/>
          <w:szCs w:val="28"/>
        </w:rPr>
        <w:t xml:space="preserve">, представлять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4) принимать меры по недопущению любой возможности возникновения конфликта интересов и урегулированию возникшего конфликта интересов.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11. Работники Учреждения не имеют права: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злоупотреблять должностными полномочиями, склонять кого-либо к правонарушениям, имеющим коррупционную направленность;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 во время исполнения должностных обязанностей вести себя вызывающе по отношению к окружающим, проявлять негативные эмоции, исп</w:t>
      </w:r>
      <w:r>
        <w:rPr>
          <w:rFonts w:ascii="Times New Roman" w:hAnsi="Times New Roman" w:cs="Times New Roman"/>
          <w:sz w:val="28"/>
          <w:szCs w:val="28"/>
        </w:rPr>
        <w:t>ользовать слова и выражения, не</w:t>
      </w:r>
      <w:r w:rsidRPr="00D10910">
        <w:rPr>
          <w:rFonts w:ascii="Times New Roman" w:hAnsi="Times New Roman" w:cs="Times New Roman"/>
          <w:sz w:val="28"/>
          <w:szCs w:val="28"/>
        </w:rPr>
        <w:t xml:space="preserve">допускаемые деловым этикетом.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12. Работникам Учреждения, наделенным организационно-распорядительными полномочиями по отношению к другим работникам Учреждения, рекомендуется быть для них образцами профессионализма, безупречной репутации, способствовать формированию в Учреждении благоприятного для эффективной работы морально-психологическо</w:t>
      </w:r>
      <w:r>
        <w:rPr>
          <w:rFonts w:ascii="Times New Roman" w:hAnsi="Times New Roman" w:cs="Times New Roman"/>
          <w:sz w:val="28"/>
          <w:szCs w:val="28"/>
        </w:rPr>
        <w:t>го</w:t>
      </w:r>
      <w:r w:rsidRPr="00D10910">
        <w:rPr>
          <w:rFonts w:ascii="Times New Roman" w:hAnsi="Times New Roman" w:cs="Times New Roman"/>
          <w:sz w:val="28"/>
          <w:szCs w:val="28"/>
        </w:rPr>
        <w:t xml:space="preserve"> климата. </w:t>
      </w:r>
    </w:p>
    <w:p w:rsidR="00B10A31" w:rsidRPr="00FA17AE" w:rsidRDefault="00172CB7" w:rsidP="006E7F1B">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13. Работники Учреждения, наделенные организационно-распорядительными полномочиями по отношен</w:t>
      </w:r>
      <w:r w:rsidR="00FA17AE">
        <w:rPr>
          <w:rFonts w:ascii="Times New Roman" w:hAnsi="Times New Roman" w:cs="Times New Roman"/>
          <w:sz w:val="28"/>
          <w:szCs w:val="28"/>
        </w:rPr>
        <w:t>ию к другим работникам, обязаны</w:t>
      </w:r>
      <w:r w:rsidRPr="00D10910">
        <w:rPr>
          <w:rFonts w:ascii="Times New Roman" w:hAnsi="Times New Roman" w:cs="Times New Roman"/>
          <w:sz w:val="28"/>
          <w:szCs w:val="28"/>
        </w:rPr>
        <w:t xml:space="preserve">: </w:t>
      </w:r>
    </w:p>
    <w:p w:rsidR="006E7F1B" w:rsidRDefault="006E7F1B" w:rsidP="006E7F1B">
      <w:pPr>
        <w:spacing w:after="0"/>
        <w:ind w:firstLine="851"/>
        <w:jc w:val="both"/>
        <w:rPr>
          <w:rFonts w:ascii="Times New Roman" w:hAnsi="Times New Roman" w:cs="Times New Roman"/>
          <w:sz w:val="28"/>
          <w:szCs w:val="28"/>
        </w:rPr>
      </w:pPr>
      <w:r>
        <w:rPr>
          <w:rFonts w:ascii="Times New Roman" w:hAnsi="Times New Roman" w:cs="Times New Roman"/>
          <w:sz w:val="28"/>
          <w:szCs w:val="28"/>
        </w:rPr>
        <w:t>а</w:t>
      </w:r>
      <w:r w:rsidR="00172CB7" w:rsidRPr="00D10910">
        <w:rPr>
          <w:rFonts w:ascii="Times New Roman" w:hAnsi="Times New Roman" w:cs="Times New Roman"/>
          <w:sz w:val="28"/>
          <w:szCs w:val="28"/>
        </w:rPr>
        <w:t xml:space="preserve">) принимать меры по предотвращению и урегулированию конфликта интересов; </w:t>
      </w:r>
    </w:p>
    <w:p w:rsidR="00172CB7" w:rsidRPr="00D10910" w:rsidRDefault="006E7F1B" w:rsidP="006E7F1B">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б) </w:t>
      </w:r>
      <w:r w:rsidRPr="00FA17AE">
        <w:rPr>
          <w:rFonts w:ascii="Times New Roman" w:hAnsi="Times New Roman" w:cs="Times New Roman"/>
          <w:sz w:val="28"/>
          <w:szCs w:val="28"/>
        </w:rPr>
        <w:t xml:space="preserve">уведомлять </w:t>
      </w:r>
      <w:r w:rsidRPr="00FA17AE">
        <w:rPr>
          <w:rFonts w:ascii="Times New Roman" w:hAnsi="Times New Roman" w:cs="Times New Roman"/>
          <w:color w:val="000000"/>
          <w:sz w:val="28"/>
          <w:szCs w:val="28"/>
          <w:shd w:val="clear" w:color="auto" w:fill="FFFFFF"/>
        </w:rPr>
        <w:t>о возникшем конфликте интересов или о возможности его возникновения, как только ему станет об этом известно.</w:t>
      </w:r>
    </w:p>
    <w:p w:rsidR="00172CB7" w:rsidRPr="00D10910" w:rsidRDefault="00B10A31" w:rsidP="00172CB7">
      <w:pPr>
        <w:spacing w:after="0"/>
        <w:ind w:firstLine="851"/>
        <w:jc w:val="both"/>
        <w:rPr>
          <w:rFonts w:ascii="Times New Roman" w:hAnsi="Times New Roman" w:cs="Times New Roman"/>
          <w:sz w:val="28"/>
          <w:szCs w:val="28"/>
        </w:rPr>
      </w:pPr>
      <w:r>
        <w:rPr>
          <w:rFonts w:ascii="Times New Roman" w:hAnsi="Times New Roman" w:cs="Times New Roman"/>
          <w:sz w:val="28"/>
          <w:szCs w:val="28"/>
        </w:rPr>
        <w:t>в</w:t>
      </w:r>
      <w:r w:rsidR="00172CB7" w:rsidRPr="00D10910">
        <w:rPr>
          <w:rFonts w:ascii="Times New Roman" w:hAnsi="Times New Roman" w:cs="Times New Roman"/>
          <w:sz w:val="28"/>
          <w:szCs w:val="28"/>
        </w:rPr>
        <w:t xml:space="preserve">) принимать меры по предупреждению коррупции; </w:t>
      </w:r>
    </w:p>
    <w:p w:rsidR="00172CB7" w:rsidRPr="00D10910" w:rsidRDefault="00B10A31" w:rsidP="00172CB7">
      <w:pPr>
        <w:spacing w:after="0"/>
        <w:ind w:firstLine="851"/>
        <w:jc w:val="both"/>
        <w:rPr>
          <w:rFonts w:ascii="Times New Roman" w:hAnsi="Times New Roman" w:cs="Times New Roman"/>
          <w:sz w:val="28"/>
          <w:szCs w:val="28"/>
        </w:rPr>
      </w:pPr>
      <w:r>
        <w:rPr>
          <w:rFonts w:ascii="Times New Roman" w:hAnsi="Times New Roman" w:cs="Times New Roman"/>
          <w:sz w:val="28"/>
          <w:szCs w:val="28"/>
        </w:rPr>
        <w:t>г</w:t>
      </w:r>
      <w:r w:rsidR="00172CB7" w:rsidRPr="00D10910">
        <w:rPr>
          <w:rFonts w:ascii="Times New Roman" w:hAnsi="Times New Roman" w:cs="Times New Roman"/>
          <w:sz w:val="28"/>
          <w:szCs w:val="28"/>
        </w:rPr>
        <w:t xml:space="preserve">) не допускать случаев принуждения работников к участию в деятельности политических партий и общественных объединений.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14. Работникам Учреждения, наделенным организационно-распорядительными полномочиями по отношению к другим работникам Учреждения, следует принимать меры к тому, чтобы подчиненные им работники Учреждения не допускали коррупционно-опасного поведения, своим личным поведением подавать пример честности, беспристрастности и справедливости.</w:t>
      </w:r>
    </w:p>
    <w:p w:rsidR="00172CB7"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15. Во время исполнения должностных обязанностей работники Учреждения воздерживаются </w:t>
      </w:r>
      <w:proofErr w:type="gramStart"/>
      <w:r w:rsidRPr="00D10910">
        <w:rPr>
          <w:rFonts w:ascii="Times New Roman" w:hAnsi="Times New Roman" w:cs="Times New Roman"/>
          <w:sz w:val="28"/>
          <w:szCs w:val="28"/>
        </w:rPr>
        <w:t>от</w:t>
      </w:r>
      <w:proofErr w:type="gramEnd"/>
      <w:r w:rsidRPr="00D10910">
        <w:rPr>
          <w:rFonts w:ascii="Times New Roman" w:hAnsi="Times New Roman" w:cs="Times New Roman"/>
          <w:sz w:val="28"/>
          <w:szCs w:val="28"/>
        </w:rPr>
        <w:t xml:space="preserve">: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lastRenderedPageBreak/>
        <w:t xml:space="preserve">2) грубости, проявлений пренебрежительного тона, заносчивости, предвзятых замечаний, предъявления неправомерных, незаслуженных обвинений;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3) угроз, оскорбительных выражений или реплик, действий, препятствующих нормальному общению или провоцирующих противоправное поведение;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4) курения </w:t>
      </w:r>
      <w:proofErr w:type="gramStart"/>
      <w:r w:rsidRPr="00D10910">
        <w:rPr>
          <w:rFonts w:ascii="Times New Roman" w:hAnsi="Times New Roman" w:cs="Times New Roman"/>
          <w:sz w:val="28"/>
          <w:szCs w:val="28"/>
        </w:rPr>
        <w:t>вне</w:t>
      </w:r>
      <w:proofErr w:type="gramEnd"/>
      <w:r w:rsidRPr="00D10910">
        <w:rPr>
          <w:rFonts w:ascii="Times New Roman" w:hAnsi="Times New Roman" w:cs="Times New Roman"/>
          <w:sz w:val="28"/>
          <w:szCs w:val="28"/>
        </w:rPr>
        <w:t xml:space="preserve"> отведенных для этого местах в Учреждении.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16. Работники учреждения призваны способствовать своим поведением установлению в коллективе деловых взаимоотношений и конструктивного сотрудничества друг с другом. Работникам Учреждения рекомендуется быть вежливыми, доброжелательными, корректными, внимательными и проявлять терпимость в общении с гражданами и коллегами.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17. Внешний вид работников Учреждения при исполнении ими должностных обязанностей в зависимости от условий работы и (или) формата делового мероприятия должен соответствовать общепринятому деловому стилю, который отличают официальность, сдержанность, традиционность, аккуратность.</w:t>
      </w:r>
    </w:p>
    <w:p w:rsidR="00172CB7"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18. Соблюдение работником Учреждения положений Кодекса учитывается при его поощрении, при наложении дисциплинарных взысканий, а также при оценке эффективности его деятельности.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19. 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 xml:space="preserve">20. Работники Учреждения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 </w:t>
      </w:r>
    </w:p>
    <w:p w:rsidR="00172CB7" w:rsidRPr="00D10910" w:rsidRDefault="00172CB7" w:rsidP="00172CB7">
      <w:pPr>
        <w:spacing w:after="0"/>
        <w:ind w:firstLine="851"/>
        <w:jc w:val="both"/>
        <w:rPr>
          <w:rFonts w:ascii="Times New Roman" w:hAnsi="Times New Roman" w:cs="Times New Roman"/>
          <w:sz w:val="28"/>
          <w:szCs w:val="28"/>
        </w:rPr>
      </w:pPr>
      <w:r w:rsidRPr="00D10910">
        <w:rPr>
          <w:rFonts w:ascii="Times New Roman" w:hAnsi="Times New Roman" w:cs="Times New Roman"/>
          <w:sz w:val="28"/>
          <w:szCs w:val="28"/>
        </w:rPr>
        <w:t>21. В случае возникновения спорной ситуации при реализации положений Кодекса работник Учреждения должен обратиться за консультацией (разъяснениями) к своему непосредственному руководителю либо руководителю Учреждения, либо к лицу, ответственному за работу по профилактике коррупции в Учреждении.</w:t>
      </w:r>
    </w:p>
    <w:p w:rsidR="00172CB7" w:rsidRDefault="00172CB7" w:rsidP="00172CB7">
      <w:pPr>
        <w:rPr>
          <w:rFonts w:ascii="Times New Roman" w:hAnsi="Times New Roman" w:cs="Times New Roman"/>
          <w:sz w:val="28"/>
          <w:szCs w:val="28"/>
        </w:rPr>
      </w:pPr>
      <w:r>
        <w:rPr>
          <w:rFonts w:ascii="Times New Roman" w:hAnsi="Times New Roman" w:cs="Times New Roman"/>
          <w:sz w:val="28"/>
          <w:szCs w:val="28"/>
        </w:rPr>
        <w:br w:type="page"/>
      </w:r>
    </w:p>
    <w:p w:rsidR="0032645F" w:rsidRDefault="0032645F"/>
    <w:sectPr w:rsidR="0032645F" w:rsidSect="003264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172CB7"/>
    <w:rsid w:val="000D00D7"/>
    <w:rsid w:val="0011355C"/>
    <w:rsid w:val="001273CC"/>
    <w:rsid w:val="00172CB7"/>
    <w:rsid w:val="00202414"/>
    <w:rsid w:val="0032645F"/>
    <w:rsid w:val="00362902"/>
    <w:rsid w:val="006E7F1B"/>
    <w:rsid w:val="00A11D88"/>
    <w:rsid w:val="00B10A31"/>
    <w:rsid w:val="00FA17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C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7</Pages>
  <Words>1561</Words>
  <Characters>8900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Алёнушка</dc:creator>
  <cp:keywords/>
  <cp:lastModifiedBy>Алёнушка</cp:lastModifiedBy>
  <cp:revision>5</cp:revision>
  <dcterms:created xsi:type="dcterms:W3CDTF">2023-02-15T14:10:00Z</dcterms:created>
  <dcterms:modified xsi:type="dcterms:W3CDTF">2023-03-01T09:05:00Z</dcterms:modified>
</cp:coreProperties>
</file>